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5CC" w:rsidRDefault="003655CC" w:rsidP="00E36504">
      <w:bookmarkStart w:id="0" w:name="_GoBack"/>
      <w:bookmarkEnd w:id="0"/>
      <w:r>
        <w:t>9-25</w:t>
      </w:r>
    </w:p>
    <w:p w:rsidR="003655CC" w:rsidRDefault="003655CC" w:rsidP="00E36504">
      <w:r>
        <w:t xml:space="preserve">Andrews </w:t>
      </w:r>
      <w:proofErr w:type="spellStart"/>
      <w:r>
        <w:t>Ch</w:t>
      </w:r>
      <w:proofErr w:type="spellEnd"/>
      <w:r>
        <w:t xml:space="preserve"> 3 Takeaway</w:t>
      </w:r>
    </w:p>
    <w:p w:rsidR="00E36504" w:rsidRDefault="00E36504" w:rsidP="00E36504">
      <w:r>
        <w:t xml:space="preserve">My one takeaway from this Andrews Chapter will be the idea of “language learning requires practice”, especially oral practice. The idea of classroom talk was helpful to me in understanding why some students will be more comfortable talking in class than others—because they have had much more practice. And practice is the key to developing and improving any skill when done in a safe environment. I liked both ideas presented in the chapter, the more structured and the less structured because I think that each one will appeal to different types of students. I think that incorporating both will reach the widest selection of students and enable practice by most. I know that not all students will love this activity and will still find it to be burdensome, but I think that it has great potential for the masses.  An additional plus for Roller’s “Group Talk” is that it helps classmates build community with each other and that is important in a language arts classroom. </w:t>
      </w:r>
    </w:p>
    <w:p w:rsidR="00E36504" w:rsidRDefault="00E36504" w:rsidP="00E36504"/>
    <w:p w:rsidR="00E36504" w:rsidRDefault="00E36504" w:rsidP="00E36504">
      <w:r>
        <w:t xml:space="preserve">I will definitely read Chapter 11 and will most likely read Chapters 8 and 10 as well. Chapter 11 focuses on </w:t>
      </w:r>
      <w:r w:rsidR="003655CC">
        <w:t>English</w:t>
      </w:r>
      <w:r>
        <w:t xml:space="preserve"> Language Learners and in this social climate, I think that it is important for me to know all that I can about this student population. I currently have no knowledge of it so this chapter will at least get me started. The other two chapters also look promising and I have found this book inspiring and educational so far, and I don’t think that I will be disappointed by continuing to read through it. I have not however had the time to read these extra chapters yet.</w:t>
      </w:r>
    </w:p>
    <w:p w:rsidR="00E36504" w:rsidRDefault="00E36504" w:rsidP="00E36504"/>
    <w:sectPr w:rsidR="00E365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0A558E"/>
    <w:multiLevelType w:val="hybridMultilevel"/>
    <w:tmpl w:val="E7E00F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504"/>
    <w:rsid w:val="003655CC"/>
    <w:rsid w:val="009726F3"/>
    <w:rsid w:val="00E365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650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65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237</Words>
  <Characters>1352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dc:creator>
  <cp:lastModifiedBy>Duncan</cp:lastModifiedBy>
  <cp:revision>1</cp:revision>
  <dcterms:created xsi:type="dcterms:W3CDTF">2013-09-25T17:45:00Z</dcterms:created>
  <dcterms:modified xsi:type="dcterms:W3CDTF">2013-09-25T17:56:00Z</dcterms:modified>
</cp:coreProperties>
</file>